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E5" w:rsidRPr="00B22BE5" w:rsidRDefault="00B22BE5" w:rsidP="00B22BE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УКАЗ</w:t>
      </w:r>
    </w:p>
    <w:p w:rsidR="00B22BE5" w:rsidRPr="00B22BE5" w:rsidRDefault="00B22BE5" w:rsidP="00B22BE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ПРЕЗИДЕНТА РОССИЙСКОЙ ФЕДЕРАЦИИ</w:t>
      </w:r>
    </w:p>
    <w:p w:rsidR="00B22BE5" w:rsidRPr="00B22BE5" w:rsidRDefault="00B22BE5" w:rsidP="00B22BE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О Национальном плане противодействия коррупции на 2016-2017 годы</w:t>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В соответствии с </w:t>
      </w:r>
      <w:hyperlink r:id="rId5" w:history="1">
        <w:r w:rsidRPr="00B22BE5">
          <w:rPr>
            <w:rFonts w:ascii="Times New Roman" w:eastAsia="Times New Roman" w:hAnsi="Times New Roman" w:cs="Times New Roman"/>
            <w:color w:val="0000FF"/>
            <w:sz w:val="27"/>
            <w:szCs w:val="27"/>
            <w:u w:val="single"/>
            <w:lang w:eastAsia="ru-RU"/>
          </w:rPr>
          <w:t>пунктом 1 части 1 статьи 5 Федерального закона от 25 декабря 2008 года N 273-ФЗ "О противодействии коррупции"</w:t>
        </w:r>
      </w:hyperlink>
      <w:r w:rsidRPr="00B22BE5">
        <w:rPr>
          <w:rFonts w:ascii="Times New Roman" w:eastAsia="Times New Roman" w:hAnsi="Times New Roman" w:cs="Times New Roman"/>
          <w:color w:val="000000"/>
          <w:sz w:val="27"/>
          <w:szCs w:val="27"/>
          <w:lang w:eastAsia="ru-RU"/>
        </w:rPr>
        <w:t> </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постановляю:</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 Утвердить прилагаемый Национальный план противодействия коррупции на 2016-2017 годы.</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2. </w:t>
      </w:r>
      <w:proofErr w:type="gramStart"/>
      <w:r w:rsidRPr="00B22BE5">
        <w:rPr>
          <w:rFonts w:ascii="Times New Roman" w:eastAsia="Times New Roman" w:hAnsi="Times New Roman" w:cs="Times New Roman"/>
          <w:color w:val="000000"/>
          <w:sz w:val="27"/>
          <w:szCs w:val="27"/>
          <w:lang w:eastAsia="ru-RU"/>
        </w:rPr>
        <w:t>Руководителям федеральных государственных органов, руководствуясь </w:t>
      </w:r>
      <w:hyperlink r:id="rId6" w:history="1">
        <w:r w:rsidRPr="00B22BE5">
          <w:rPr>
            <w:rFonts w:ascii="Times New Roman" w:eastAsia="Times New Roman" w:hAnsi="Times New Roman" w:cs="Times New Roman"/>
            <w:color w:val="0000FF"/>
            <w:sz w:val="27"/>
            <w:szCs w:val="27"/>
            <w:u w:val="single"/>
            <w:lang w:eastAsia="ru-RU"/>
          </w:rPr>
          <w:t>Национальной стратегией противодействия коррупции</w:t>
        </w:r>
      </w:hyperlink>
      <w:r w:rsidRPr="00B22BE5">
        <w:rPr>
          <w:rFonts w:ascii="Times New Roman" w:eastAsia="Times New Roman" w:hAnsi="Times New Roman" w:cs="Times New Roman"/>
          <w:color w:val="000000"/>
          <w:sz w:val="27"/>
          <w:szCs w:val="27"/>
          <w:lang w:eastAsia="ru-RU"/>
        </w:rPr>
        <w:t>, утвержденной </w:t>
      </w:r>
      <w:hyperlink r:id="rId7" w:history="1">
        <w:r w:rsidRPr="00B22BE5">
          <w:rPr>
            <w:rFonts w:ascii="Times New Roman" w:eastAsia="Times New Roman" w:hAnsi="Times New Roman" w:cs="Times New Roman"/>
            <w:color w:val="0000FF"/>
            <w:sz w:val="27"/>
            <w:szCs w:val="27"/>
            <w:u w:val="single"/>
            <w:lang w:eastAsia="ru-RU"/>
          </w:rPr>
          <w:t>Указом Президента Российской Федерации от 13 апреля 2010 года N 460</w:t>
        </w:r>
      </w:hyperlink>
      <w:r w:rsidRPr="00B22BE5">
        <w:rPr>
          <w:rFonts w:ascii="Times New Roman" w:eastAsia="Times New Roman" w:hAnsi="Times New Roman" w:cs="Times New Roman"/>
          <w:color w:val="000000"/>
          <w:sz w:val="27"/>
          <w:szCs w:val="27"/>
          <w:lang w:eastAsia="ru-RU"/>
        </w:rPr>
        <w:t>, и Национальным планом противодействия коррупции на 2016-2017 годы, утвержденным настоящим Указом, обеспечить внесение до 15 мая 2016 года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B22BE5">
        <w:rPr>
          <w:rFonts w:ascii="Times New Roman" w:eastAsia="Times New Roman" w:hAnsi="Times New Roman" w:cs="Times New Roman"/>
          <w:color w:val="000000"/>
          <w:sz w:val="27"/>
          <w:szCs w:val="27"/>
          <w:lang w:eastAsia="ru-RU"/>
        </w:rPr>
        <w:t xml:space="preserve"> (или) ликвидации последствий коррупционных правонарушений, а также </w:t>
      </w:r>
      <w:proofErr w:type="gramStart"/>
      <w:r w:rsidRPr="00B22BE5">
        <w:rPr>
          <w:rFonts w:ascii="Times New Roman" w:eastAsia="Times New Roman" w:hAnsi="Times New Roman" w:cs="Times New Roman"/>
          <w:color w:val="000000"/>
          <w:sz w:val="27"/>
          <w:szCs w:val="27"/>
          <w:lang w:eastAsia="ru-RU"/>
        </w:rPr>
        <w:t>контроль за</w:t>
      </w:r>
      <w:proofErr w:type="gramEnd"/>
      <w:r w:rsidRPr="00B22BE5">
        <w:rPr>
          <w:rFonts w:ascii="Times New Roman" w:eastAsia="Times New Roman" w:hAnsi="Times New Roman" w:cs="Times New Roman"/>
          <w:color w:val="000000"/>
          <w:sz w:val="27"/>
          <w:szCs w:val="27"/>
          <w:lang w:eastAsia="ru-RU"/>
        </w:rPr>
        <w:t xml:space="preserve"> выполнением мероприятий, предусмотренных этими планами.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года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года представить </w:t>
      </w:r>
      <w:proofErr w:type="gramStart"/>
      <w:r w:rsidRPr="00B22BE5">
        <w:rPr>
          <w:rFonts w:ascii="Times New Roman" w:eastAsia="Times New Roman" w:hAnsi="Times New Roman" w:cs="Times New Roman"/>
          <w:color w:val="000000"/>
          <w:sz w:val="27"/>
          <w:szCs w:val="27"/>
          <w:lang w:eastAsia="ru-RU"/>
        </w:rPr>
        <w:t>в</w:t>
      </w:r>
      <w:proofErr w:type="gramEnd"/>
      <w:r w:rsidRPr="00B22BE5">
        <w:rPr>
          <w:rFonts w:ascii="Times New Roman" w:eastAsia="Times New Roman" w:hAnsi="Times New Roman" w:cs="Times New Roman"/>
          <w:color w:val="000000"/>
          <w:sz w:val="27"/>
          <w:szCs w:val="27"/>
          <w:lang w:eastAsia="ru-RU"/>
        </w:rPr>
        <w:t xml:space="preserve"> </w:t>
      </w:r>
      <w:proofErr w:type="gramStart"/>
      <w:r w:rsidRPr="00B22BE5">
        <w:rPr>
          <w:rFonts w:ascii="Times New Roman" w:eastAsia="Times New Roman" w:hAnsi="Times New Roman" w:cs="Times New Roman"/>
          <w:color w:val="000000"/>
          <w:sz w:val="27"/>
          <w:szCs w:val="27"/>
          <w:lang w:eastAsia="ru-RU"/>
        </w:rPr>
        <w:t>уполномоченный</w:t>
      </w:r>
      <w:proofErr w:type="gramEnd"/>
      <w:r w:rsidRPr="00B22BE5">
        <w:rPr>
          <w:rFonts w:ascii="Times New Roman" w:eastAsia="Times New Roman" w:hAnsi="Times New Roman" w:cs="Times New Roman"/>
          <w:color w:val="000000"/>
          <w:sz w:val="27"/>
          <w:szCs w:val="27"/>
          <w:lang w:eastAsia="ru-RU"/>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lastRenderedPageBreak/>
        <w:t>5. Правительству Российской Федерации до 10 июня 2016 года представить в президиум Совета при Президенте Российской Федерации по противодействию коррупции сводный доклад.</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6. Рекомендовать Верховному Суду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подготовить и утвердить:</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обзор судебной практики по делам, связанным с разрешением споров о применении </w:t>
      </w:r>
      <w:hyperlink r:id="rId8" w:history="1">
        <w:r w:rsidRPr="00B22BE5">
          <w:rPr>
            <w:rFonts w:ascii="Times New Roman" w:eastAsia="Times New Roman" w:hAnsi="Times New Roman" w:cs="Times New Roman"/>
            <w:color w:val="0000FF"/>
            <w:sz w:val="27"/>
            <w:szCs w:val="27"/>
            <w:u w:val="single"/>
            <w:lang w:eastAsia="ru-RU"/>
          </w:rPr>
          <w:t>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22BE5">
        <w:rPr>
          <w:rFonts w:ascii="Times New Roman" w:eastAsia="Times New Roman" w:hAnsi="Times New Roman" w:cs="Times New Roman"/>
          <w:color w:val="000000"/>
          <w:sz w:val="27"/>
          <w:szCs w:val="27"/>
          <w:lang w:eastAsia="ru-RU"/>
        </w:rPr>
        <w:t>, - до 1 ноября 2016 года;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обзор судебной практики по делам, связанным с привлечением к административной ответственности, предусмотренной </w:t>
      </w:r>
      <w:hyperlink r:id="rId9" w:history="1">
        <w:r w:rsidRPr="00B22BE5">
          <w:rPr>
            <w:rFonts w:ascii="Times New Roman" w:eastAsia="Times New Roman" w:hAnsi="Times New Roman" w:cs="Times New Roman"/>
            <w:color w:val="0000FF"/>
            <w:sz w:val="27"/>
            <w:szCs w:val="27"/>
            <w:u w:val="single"/>
            <w:lang w:eastAsia="ru-RU"/>
          </w:rPr>
          <w:t>статьей 19.29 Кодекса Российской Федерации об административных правонарушениях</w:t>
        </w:r>
      </w:hyperlink>
      <w:r w:rsidRPr="00B22BE5">
        <w:rPr>
          <w:rFonts w:ascii="Times New Roman" w:eastAsia="Times New Roman" w:hAnsi="Times New Roman" w:cs="Times New Roman"/>
          <w:color w:val="000000"/>
          <w:sz w:val="27"/>
          <w:szCs w:val="27"/>
          <w:lang w:eastAsia="ru-RU"/>
        </w:rPr>
        <w:t>, - до 1 декабря 2016 года;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года;</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обеспечить опубликование в установленном порядке обзоров судебной практики, указанных в подпункте "а" настоящего пункта;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в) совместно с Судебным департаментом при Верховном Суде Российской 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обеспечить </w:t>
      </w:r>
      <w:proofErr w:type="gramStart"/>
      <w:r w:rsidRPr="00B22BE5">
        <w:rPr>
          <w:rFonts w:ascii="Times New Roman" w:eastAsia="Times New Roman" w:hAnsi="Times New Roman" w:cs="Times New Roman"/>
          <w:color w:val="000000"/>
          <w:sz w:val="27"/>
          <w:szCs w:val="27"/>
          <w:lang w:eastAsia="ru-RU"/>
        </w:rPr>
        <w:t>использование</w:t>
      </w:r>
      <w:proofErr w:type="gramEnd"/>
      <w:r w:rsidRPr="00B22BE5">
        <w:rPr>
          <w:rFonts w:ascii="Times New Roman" w:eastAsia="Times New Roman" w:hAnsi="Times New Roman" w:cs="Times New Roman"/>
          <w:color w:val="000000"/>
          <w:sz w:val="27"/>
          <w:szCs w:val="27"/>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t>Доклад о результатах исполнения подпункта "в" настоящего пункта представить до 1 марта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февраля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февраля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9. </w:t>
      </w:r>
      <w:proofErr w:type="gramStart"/>
      <w:r w:rsidRPr="00B22BE5">
        <w:rPr>
          <w:rFonts w:ascii="Times New Roman" w:eastAsia="Times New Roman" w:hAnsi="Times New Roman" w:cs="Times New Roman"/>
          <w:color w:val="000000"/>
          <w:sz w:val="27"/>
          <w:szCs w:val="27"/>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0" w:history="1">
        <w:r w:rsidRPr="00B22BE5">
          <w:rPr>
            <w:rFonts w:ascii="Times New Roman" w:eastAsia="Times New Roman" w:hAnsi="Times New Roman" w:cs="Times New Roman"/>
            <w:color w:val="0000FF"/>
            <w:sz w:val="27"/>
            <w:szCs w:val="27"/>
            <w:u w:val="single"/>
            <w:lang w:eastAsia="ru-RU"/>
          </w:rPr>
          <w:t>Федеральным законом от 5 апреля 2013 года N 41-ФЗ "О Счетной палате Российской Федерации"</w:t>
        </w:r>
      </w:hyperlink>
      <w:r w:rsidRPr="00B22BE5">
        <w:rPr>
          <w:rFonts w:ascii="Times New Roman" w:eastAsia="Times New Roman" w:hAnsi="Times New Roman" w:cs="Times New Roman"/>
          <w:color w:val="000000"/>
          <w:sz w:val="27"/>
          <w:szCs w:val="27"/>
          <w:lang w:eastAsia="ru-RU"/>
        </w:rPr>
        <w:t>, вопросы, касающиеся осуществления в пределах установленной компетенции мер по противодействию коррупции.</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10. </w:t>
      </w:r>
      <w:proofErr w:type="gramStart"/>
      <w:r w:rsidRPr="00B22BE5">
        <w:rPr>
          <w:rFonts w:ascii="Times New Roman" w:eastAsia="Times New Roman" w:hAnsi="Times New Roman" w:cs="Times New Roman"/>
          <w:color w:val="000000"/>
          <w:sz w:val="27"/>
          <w:szCs w:val="27"/>
          <w:lang w:eastAsia="ru-RU"/>
        </w:rPr>
        <w:t>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1" w:history="1">
        <w:r w:rsidRPr="00B22BE5">
          <w:rPr>
            <w:rFonts w:ascii="Times New Roman" w:eastAsia="Times New Roman" w:hAnsi="Times New Roman" w:cs="Times New Roman"/>
            <w:color w:val="0000FF"/>
            <w:sz w:val="27"/>
            <w:szCs w:val="27"/>
            <w:u w:val="single"/>
            <w:lang w:eastAsia="ru-RU"/>
          </w:rPr>
          <w:t>Национальной стратегией противодействия коррупции</w:t>
        </w:r>
      </w:hyperlink>
      <w:r w:rsidRPr="00B22BE5">
        <w:rPr>
          <w:rFonts w:ascii="Times New Roman" w:eastAsia="Times New Roman" w:hAnsi="Times New Roman" w:cs="Times New Roman"/>
          <w:color w:val="000000"/>
          <w:sz w:val="27"/>
          <w:szCs w:val="27"/>
          <w:lang w:eastAsia="ru-RU"/>
        </w:rPr>
        <w:t>, утвержденной </w:t>
      </w:r>
      <w:hyperlink r:id="rId12" w:history="1">
        <w:r w:rsidRPr="00B22BE5">
          <w:rPr>
            <w:rFonts w:ascii="Times New Roman" w:eastAsia="Times New Roman" w:hAnsi="Times New Roman" w:cs="Times New Roman"/>
            <w:color w:val="0000FF"/>
            <w:sz w:val="27"/>
            <w:szCs w:val="27"/>
            <w:u w:val="single"/>
            <w:lang w:eastAsia="ru-RU"/>
          </w:rPr>
          <w:t>Указом Президента Российской Федерации от 13 апреля 2010 года N 460</w:t>
        </w:r>
      </w:hyperlink>
      <w:r w:rsidRPr="00B22BE5">
        <w:rPr>
          <w:rFonts w:ascii="Times New Roman" w:eastAsia="Times New Roman" w:hAnsi="Times New Roman" w:cs="Times New Roman"/>
          <w:color w:val="000000"/>
          <w:sz w:val="27"/>
          <w:szCs w:val="27"/>
          <w:lang w:eastAsia="ru-RU"/>
        </w:rPr>
        <w:t>, и Национальным планом противодействия коррупции на 2016-2017 годы, утвержденным настоящим Указом, обеспечить внесение до 1 июня 2016 года в региональные антикоррупционные программы и антикоррупционные программы</w:t>
      </w:r>
      <w:proofErr w:type="gramEnd"/>
      <w:r w:rsidRPr="00B22BE5">
        <w:rPr>
          <w:rFonts w:ascii="Times New Roman" w:eastAsia="Times New Roman" w:hAnsi="Times New Roman" w:cs="Times New Roman"/>
          <w:color w:val="000000"/>
          <w:sz w:val="27"/>
          <w:szCs w:val="27"/>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w:t>
      </w:r>
      <w:r w:rsidRPr="00B22BE5">
        <w:rPr>
          <w:rFonts w:ascii="Times New Roman" w:eastAsia="Times New Roman" w:hAnsi="Times New Roman" w:cs="Times New Roman"/>
          <w:color w:val="000000"/>
          <w:sz w:val="27"/>
          <w:szCs w:val="27"/>
          <w:lang w:eastAsia="ru-RU"/>
        </w:rPr>
        <w:lastRenderedPageBreak/>
        <w:t xml:space="preserve">минимизации и (или) ликвидации последствий коррупционных правонарушений, а также </w:t>
      </w:r>
      <w:proofErr w:type="gramStart"/>
      <w:r w:rsidRPr="00B22BE5">
        <w:rPr>
          <w:rFonts w:ascii="Times New Roman" w:eastAsia="Times New Roman" w:hAnsi="Times New Roman" w:cs="Times New Roman"/>
          <w:color w:val="000000"/>
          <w:sz w:val="27"/>
          <w:szCs w:val="27"/>
          <w:lang w:eastAsia="ru-RU"/>
        </w:rPr>
        <w:t>контроль за</w:t>
      </w:r>
      <w:proofErr w:type="gramEnd"/>
      <w:r w:rsidRPr="00B22BE5">
        <w:rPr>
          <w:rFonts w:ascii="Times New Roman" w:eastAsia="Times New Roman" w:hAnsi="Times New Roman" w:cs="Times New Roman"/>
          <w:color w:val="000000"/>
          <w:sz w:val="27"/>
          <w:szCs w:val="27"/>
          <w:lang w:eastAsia="ru-RU"/>
        </w:rPr>
        <w:t xml:space="preserve"> выполнением мероприятий, предусмотренных этими программами (планами).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2016-2017 годы, утвержденного настоящим Указом, - до 1 декабря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2016-2017 годы, утвержденного настоящим Указом, - до 20 декабря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r>
    </w:p>
    <w:p w:rsidR="00B22BE5" w:rsidRPr="00B22BE5" w:rsidRDefault="00B22BE5" w:rsidP="00B22BE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Президент</w:t>
      </w:r>
      <w:r w:rsidRPr="00B22BE5">
        <w:rPr>
          <w:rFonts w:ascii="Times New Roman" w:eastAsia="Times New Roman" w:hAnsi="Times New Roman" w:cs="Times New Roman"/>
          <w:color w:val="000000"/>
          <w:sz w:val="27"/>
          <w:szCs w:val="27"/>
          <w:lang w:eastAsia="ru-RU"/>
        </w:rPr>
        <w:br/>
        <w:t>Российской Федерации</w:t>
      </w:r>
      <w:r w:rsidRPr="00B22BE5">
        <w:rPr>
          <w:rFonts w:ascii="Times New Roman" w:eastAsia="Times New Roman" w:hAnsi="Times New Roman" w:cs="Times New Roman"/>
          <w:color w:val="000000"/>
          <w:sz w:val="27"/>
          <w:szCs w:val="27"/>
          <w:lang w:eastAsia="ru-RU"/>
        </w:rPr>
        <w:br/>
      </w:r>
      <w:proofErr w:type="spellStart"/>
      <w:r w:rsidRPr="00B22BE5">
        <w:rPr>
          <w:rFonts w:ascii="Times New Roman" w:eastAsia="Times New Roman" w:hAnsi="Times New Roman" w:cs="Times New Roman"/>
          <w:color w:val="000000"/>
          <w:sz w:val="27"/>
          <w:szCs w:val="27"/>
          <w:lang w:eastAsia="ru-RU"/>
        </w:rPr>
        <w:t>В.Путин</w:t>
      </w:r>
      <w:proofErr w:type="spell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Москва, Кремль </w:t>
      </w:r>
      <w:r w:rsidRPr="00B22BE5">
        <w:rPr>
          <w:rFonts w:ascii="Times New Roman" w:eastAsia="Times New Roman" w:hAnsi="Times New Roman" w:cs="Times New Roman"/>
          <w:color w:val="000000"/>
          <w:sz w:val="27"/>
          <w:szCs w:val="27"/>
          <w:lang w:eastAsia="ru-RU"/>
        </w:rPr>
        <w:br/>
        <w:t>1 апреля 2016 года </w:t>
      </w:r>
      <w:r w:rsidRPr="00B22BE5">
        <w:rPr>
          <w:rFonts w:ascii="Times New Roman" w:eastAsia="Times New Roman" w:hAnsi="Times New Roman" w:cs="Times New Roman"/>
          <w:color w:val="000000"/>
          <w:sz w:val="27"/>
          <w:szCs w:val="27"/>
          <w:lang w:eastAsia="ru-RU"/>
        </w:rPr>
        <w:br/>
        <w:t>N 147</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22BE5">
        <w:rPr>
          <w:rFonts w:ascii="Times New Roman" w:eastAsia="Times New Roman" w:hAnsi="Times New Roman" w:cs="Times New Roman"/>
          <w:b/>
          <w:bCs/>
          <w:color w:val="000000"/>
          <w:sz w:val="36"/>
          <w:szCs w:val="36"/>
          <w:lang w:eastAsia="ru-RU"/>
        </w:rPr>
        <w:t>Национальный план противодействия коррупции на 2016-2017 годы</w:t>
      </w:r>
    </w:p>
    <w:p w:rsidR="00B22BE5" w:rsidRPr="00B22BE5" w:rsidRDefault="00B22BE5" w:rsidP="00B22BE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УТВЕРЖДЕН</w:t>
      </w:r>
      <w:proofErr w:type="gramEnd"/>
      <w:r w:rsidRPr="00B22BE5">
        <w:rPr>
          <w:rFonts w:ascii="Times New Roman" w:eastAsia="Times New Roman" w:hAnsi="Times New Roman" w:cs="Times New Roman"/>
          <w:color w:val="000000"/>
          <w:sz w:val="27"/>
          <w:szCs w:val="27"/>
          <w:lang w:eastAsia="ru-RU"/>
        </w:rPr>
        <w:br/>
        <w:t>Указом Президента</w:t>
      </w:r>
      <w:r w:rsidRPr="00B22BE5">
        <w:rPr>
          <w:rFonts w:ascii="Times New Roman" w:eastAsia="Times New Roman" w:hAnsi="Times New Roman" w:cs="Times New Roman"/>
          <w:color w:val="000000"/>
          <w:sz w:val="27"/>
          <w:szCs w:val="27"/>
          <w:lang w:eastAsia="ru-RU"/>
        </w:rPr>
        <w:br/>
        <w:t>Российской Федерации</w:t>
      </w:r>
      <w:r w:rsidRPr="00B22BE5">
        <w:rPr>
          <w:rFonts w:ascii="Times New Roman" w:eastAsia="Times New Roman" w:hAnsi="Times New Roman" w:cs="Times New Roman"/>
          <w:color w:val="000000"/>
          <w:sz w:val="27"/>
          <w:szCs w:val="27"/>
          <w:lang w:eastAsia="ru-RU"/>
        </w:rPr>
        <w:br/>
        <w:t>от 1 апреля 2016 года N 147</w:t>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Мероприятия настоящего Национального плана направлены на решение следующих основных задач:</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совершенствование механизмов </w:t>
      </w:r>
      <w:proofErr w:type="gramStart"/>
      <w:r w:rsidRPr="00B22BE5">
        <w:rPr>
          <w:rFonts w:ascii="Times New Roman" w:eastAsia="Times New Roman" w:hAnsi="Times New Roman" w:cs="Times New Roman"/>
          <w:color w:val="000000"/>
          <w:sz w:val="27"/>
          <w:szCs w:val="27"/>
          <w:lang w:eastAsia="ru-RU"/>
        </w:rPr>
        <w:t>контроля за</w:t>
      </w:r>
      <w:proofErr w:type="gramEnd"/>
      <w:r w:rsidRPr="00B22BE5">
        <w:rPr>
          <w:rFonts w:ascii="Times New Roman" w:eastAsia="Times New Roman" w:hAnsi="Times New Roman" w:cs="Times New Roman"/>
          <w:color w:val="000000"/>
          <w:sz w:val="27"/>
          <w:szCs w:val="27"/>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3" w:history="1">
        <w:r w:rsidRPr="00B22BE5">
          <w:rPr>
            <w:rFonts w:ascii="Times New Roman" w:eastAsia="Times New Roman" w:hAnsi="Times New Roman" w:cs="Times New Roman"/>
            <w:color w:val="0000FF"/>
            <w:sz w:val="27"/>
            <w:szCs w:val="27"/>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B22BE5">
        <w:rPr>
          <w:rFonts w:ascii="Times New Roman" w:eastAsia="Times New Roman" w:hAnsi="Times New Roman" w:cs="Times New Roman"/>
          <w:color w:val="000000"/>
          <w:sz w:val="27"/>
          <w:szCs w:val="27"/>
          <w:lang w:eastAsia="ru-RU"/>
        </w:rPr>
        <w:t>;</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w:t>
      </w:r>
      <w:r w:rsidRPr="00B22BE5">
        <w:rPr>
          <w:rFonts w:ascii="Times New Roman" w:eastAsia="Times New Roman" w:hAnsi="Times New Roman" w:cs="Times New Roman"/>
          <w:color w:val="000000"/>
          <w:sz w:val="27"/>
          <w:szCs w:val="27"/>
          <w:lang w:eastAsia="ru-RU"/>
        </w:rPr>
        <w:lastRenderedPageBreak/>
        <w:t>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 Правительству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обеспечить:</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декабря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sidRPr="00B22BE5">
          <w:rPr>
            <w:rFonts w:ascii="Times New Roman" w:eastAsia="Times New Roman" w:hAnsi="Times New Roman" w:cs="Times New Roman"/>
            <w:color w:val="0000FF"/>
            <w:sz w:val="27"/>
            <w:szCs w:val="27"/>
            <w:u w:val="single"/>
            <w:lang w:eastAsia="ru-RU"/>
          </w:rPr>
          <w:t>подпунктом "в" пункта 2 Национального плана противодействия коррупции на 2014-2015 годы</w:t>
        </w:r>
      </w:hyperlink>
      <w:r w:rsidRPr="00B22BE5">
        <w:rPr>
          <w:rFonts w:ascii="Times New Roman" w:eastAsia="Times New Roman" w:hAnsi="Times New Roman" w:cs="Times New Roman"/>
          <w:color w:val="000000"/>
          <w:sz w:val="27"/>
          <w:szCs w:val="27"/>
          <w:lang w:eastAsia="ru-RU"/>
        </w:rPr>
        <w:t>, утвержденного </w:t>
      </w:r>
      <w:hyperlink r:id="rId15" w:history="1">
        <w:r w:rsidRPr="00B22BE5">
          <w:rPr>
            <w:rFonts w:ascii="Times New Roman" w:eastAsia="Times New Roman" w:hAnsi="Times New Roman" w:cs="Times New Roman"/>
            <w:color w:val="0000FF"/>
            <w:sz w:val="27"/>
            <w:szCs w:val="27"/>
            <w:u w:val="single"/>
            <w:lang w:eastAsia="ru-RU"/>
          </w:rPr>
          <w:t>Указом Президента Российской Федерации от 11 апреля 2014 года N 226</w:t>
        </w:r>
      </w:hyperlink>
      <w:r w:rsidRPr="00B22BE5">
        <w:rPr>
          <w:rFonts w:ascii="Times New Roman" w:eastAsia="Times New Roman" w:hAnsi="Times New Roman" w:cs="Times New Roman"/>
          <w:color w:val="000000"/>
          <w:sz w:val="27"/>
          <w:szCs w:val="27"/>
          <w:lang w:eastAsia="ru-RU"/>
        </w:rPr>
        <w:t>, в</w:t>
      </w:r>
      <w:proofErr w:type="gramEnd"/>
      <w:r w:rsidRPr="00B22BE5">
        <w:rPr>
          <w:rFonts w:ascii="Times New Roman" w:eastAsia="Times New Roman" w:hAnsi="Times New Roman" w:cs="Times New Roman"/>
          <w:color w:val="000000"/>
          <w:sz w:val="27"/>
          <w:szCs w:val="27"/>
          <w:lang w:eastAsia="ru-RU"/>
        </w:rPr>
        <w:t xml:space="preserve"> </w:t>
      </w:r>
      <w:proofErr w:type="gramStart"/>
      <w:r w:rsidRPr="00B22BE5">
        <w:rPr>
          <w:rFonts w:ascii="Times New Roman" w:eastAsia="Times New Roman" w:hAnsi="Times New Roman" w:cs="Times New Roman"/>
          <w:color w:val="000000"/>
          <w:sz w:val="27"/>
          <w:szCs w:val="27"/>
          <w:lang w:eastAsia="ru-RU"/>
        </w:rPr>
        <w:t>целях заполнения и формирования в электронной форме справок о доходах, расходах, об имуществе и обязательствах имущественного характера;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сентября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B22BE5">
        <w:rPr>
          <w:rFonts w:ascii="Times New Roman" w:eastAsia="Times New Roman" w:hAnsi="Times New Roman" w:cs="Times New Roman"/>
          <w:color w:val="000000"/>
          <w:sz w:val="27"/>
          <w:szCs w:val="27"/>
          <w:lang w:eastAsia="ru-RU"/>
        </w:rPr>
        <w:t xml:space="preserve"> Доклад о результатах исполнения настоящего подпункта представить до 1 сентября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д) продолжить работу:</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сентября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е) обеспечить:</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подготовку методических рекомендаций по проведению анализа сведений о доходах, расходах, об имуществе и обязательствах имущественного характера.</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октября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ж) обеспечить совместно с Генеральной прокуратурой Российской Федерации подготовку:</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sidRPr="00B22BE5">
          <w:rPr>
            <w:rFonts w:ascii="Times New Roman" w:eastAsia="Times New Roman" w:hAnsi="Times New Roman" w:cs="Times New Roman"/>
            <w:color w:val="0000FF"/>
            <w:sz w:val="27"/>
            <w:szCs w:val="27"/>
            <w:u w:val="single"/>
            <w:lang w:eastAsia="ru-RU"/>
          </w:rPr>
          <w:t>статьей 12 Федерального закона от 25 декабря 2008 года N 273-ФЗ "О противодействии коррупции"</w:t>
        </w:r>
      </w:hyperlink>
      <w:r w:rsidRPr="00B22BE5">
        <w:rPr>
          <w:rFonts w:ascii="Times New Roman" w:eastAsia="Times New Roman" w:hAnsi="Times New Roman" w:cs="Times New Roman"/>
          <w:color w:val="000000"/>
          <w:sz w:val="27"/>
          <w:szCs w:val="27"/>
          <w:lang w:eastAsia="ru-RU"/>
        </w:rPr>
        <w:t> (далее - </w:t>
      </w:r>
      <w:hyperlink r:id="rId17" w:history="1">
        <w:r w:rsidRPr="00B22BE5">
          <w:rPr>
            <w:rFonts w:ascii="Times New Roman" w:eastAsia="Times New Roman" w:hAnsi="Times New Roman" w:cs="Times New Roman"/>
            <w:color w:val="0000FF"/>
            <w:sz w:val="27"/>
            <w:szCs w:val="27"/>
            <w:u w:val="single"/>
            <w:lang w:eastAsia="ru-RU"/>
          </w:rPr>
          <w:t>Федеральный закон "О противодействии коррупции"</w:t>
        </w:r>
      </w:hyperlink>
      <w:r w:rsidRPr="00B22BE5">
        <w:rPr>
          <w:rFonts w:ascii="Times New Roman" w:eastAsia="Times New Roman" w:hAnsi="Times New Roman" w:cs="Times New Roman"/>
          <w:color w:val="000000"/>
          <w:sz w:val="27"/>
          <w:szCs w:val="27"/>
          <w:lang w:eastAsia="ru-RU"/>
        </w:rPr>
        <w:t>), при заключении ими после увольнения с государственной или</w:t>
      </w:r>
      <w:proofErr w:type="gramEnd"/>
      <w:r w:rsidRPr="00B22BE5">
        <w:rPr>
          <w:rFonts w:ascii="Times New Roman" w:eastAsia="Times New Roman" w:hAnsi="Times New Roman" w:cs="Times New Roman"/>
          <w:color w:val="000000"/>
          <w:sz w:val="27"/>
          <w:szCs w:val="27"/>
          <w:lang w:eastAsia="ru-RU"/>
        </w:rPr>
        <w:t xml:space="preserve"> </w:t>
      </w:r>
      <w:proofErr w:type="gramStart"/>
      <w:r w:rsidRPr="00B22BE5">
        <w:rPr>
          <w:rFonts w:ascii="Times New Roman" w:eastAsia="Times New Roman" w:hAnsi="Times New Roman" w:cs="Times New Roman"/>
          <w:color w:val="000000"/>
          <w:sz w:val="27"/>
          <w:szCs w:val="27"/>
          <w:lang w:eastAsia="ru-RU"/>
        </w:rPr>
        <w:t>муниципальной службы трудовых и гражданско-правовых договоров;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июля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B22BE5">
        <w:rPr>
          <w:rFonts w:ascii="Times New Roman" w:eastAsia="Times New Roman" w:hAnsi="Times New Roman" w:cs="Times New Roman"/>
          <w:color w:val="000000"/>
          <w:sz w:val="27"/>
          <w:szCs w:val="27"/>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B22BE5">
        <w:rPr>
          <w:rFonts w:ascii="Times New Roman" w:eastAsia="Times New Roman" w:hAnsi="Times New Roman" w:cs="Times New Roman"/>
          <w:color w:val="000000"/>
          <w:sz w:val="27"/>
          <w:szCs w:val="27"/>
          <w:lang w:eastAsia="ru-RU"/>
        </w:rPr>
        <w:t xml:space="preserve"> о противодействии коррупции и практики его применения в части, касающейся:</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природы коррупции и форм ее проявления в современном российском обществе;</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содержания конфликта интересов, его форм и способов урегулирования;</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повышения эффективности противодействия коррупции при осуществлении закупок товаров, работ, услуг для обеспечения государственных и </w:t>
      </w:r>
      <w:r w:rsidRPr="00B22BE5">
        <w:rPr>
          <w:rFonts w:ascii="Times New Roman" w:eastAsia="Times New Roman" w:hAnsi="Times New Roman" w:cs="Times New Roman"/>
          <w:color w:val="000000"/>
          <w:sz w:val="27"/>
          <w:szCs w:val="27"/>
          <w:lang w:eastAsia="ru-RU"/>
        </w:rPr>
        <w:lastRenderedPageBreak/>
        <w:t>муниципальных нужд;</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снижения уровня бытовой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Доклад о результатах исполнения настоящего подпункта представить до 1 августа 2017 года;</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8" w:history="1">
        <w:r w:rsidRPr="00B22BE5">
          <w:rPr>
            <w:rFonts w:ascii="Times New Roman" w:eastAsia="Times New Roman" w:hAnsi="Times New Roman" w:cs="Times New Roman"/>
            <w:color w:val="0000FF"/>
            <w:sz w:val="27"/>
            <w:szCs w:val="27"/>
            <w:u w:val="single"/>
            <w:lang w:eastAsia="ru-RU"/>
          </w:rPr>
          <w:t>статьей 13_3 Федерального закона "О противодействии коррупции"</w:t>
        </w:r>
      </w:hyperlink>
      <w:r w:rsidRPr="00B22BE5">
        <w:rPr>
          <w:rFonts w:ascii="Times New Roman" w:eastAsia="Times New Roman" w:hAnsi="Times New Roman" w:cs="Times New Roman"/>
          <w:color w:val="000000"/>
          <w:sz w:val="27"/>
          <w:szCs w:val="27"/>
          <w:lang w:eastAsia="ru-RU"/>
        </w:rPr>
        <w:t xml:space="preserve"> мер по предупреждению коррупции и их реализацию этими организациями, а также консультативно-методическое сопровождение этой работы. </w:t>
      </w:r>
      <w:proofErr w:type="gramStart"/>
      <w:r w:rsidRPr="00B22BE5">
        <w:rPr>
          <w:rFonts w:ascii="Times New Roman" w:eastAsia="Times New Roman" w:hAnsi="Times New Roman" w:cs="Times New Roman"/>
          <w:color w:val="000000"/>
          <w:sz w:val="27"/>
          <w:szCs w:val="27"/>
          <w:lang w:eastAsia="ru-RU"/>
        </w:rPr>
        <w:t>Доклад о ходе исполнения настоящего подпункта представить до 1 июня 2017 года;</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к) совместно с Генеральной прокуратурой Российской Федерации рассмотреть вопросы:</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введении отдельных антикоррупционных стандартов для работников дочерних хозяйственных обществ государственных корпораций (компаний);</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о распространении на работников заказчиков, осуществляющих закупки в соответствии с </w:t>
      </w:r>
      <w:hyperlink r:id="rId19" w:history="1">
        <w:r w:rsidRPr="00B22BE5">
          <w:rPr>
            <w:rFonts w:ascii="Times New Roman" w:eastAsia="Times New Roman" w:hAnsi="Times New Roman" w:cs="Times New Roman"/>
            <w:color w:val="0000FF"/>
            <w:sz w:val="27"/>
            <w:szCs w:val="27"/>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22BE5">
        <w:rPr>
          <w:rFonts w:ascii="Times New Roman" w:eastAsia="Times New Roman" w:hAnsi="Times New Roman" w:cs="Times New Roman"/>
          <w:color w:val="000000"/>
          <w:sz w:val="27"/>
          <w:szCs w:val="27"/>
          <w:lang w:eastAsia="ru-RU"/>
        </w:rPr>
        <w:t>, запретов, ограничений и требований, установленных в целях противодействия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ноября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lastRenderedPageBreak/>
        <w:t>л) внести до 15 августа 2016 года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м) совместно с Генеральной прокуратурой Российской 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разработать до 1 ноября 2016 года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представить до 1 февраля 2017 года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w:t>
      </w:r>
      <w:hyperlink r:id="rId20" w:history="1">
        <w:r w:rsidRPr="00B22BE5">
          <w:rPr>
            <w:rFonts w:ascii="Times New Roman" w:eastAsia="Times New Roman" w:hAnsi="Times New Roman" w:cs="Times New Roman"/>
            <w:color w:val="0000FF"/>
            <w:sz w:val="27"/>
            <w:szCs w:val="27"/>
            <w:u w:val="single"/>
            <w:lang w:eastAsia="ru-RU"/>
          </w:rPr>
          <w:t>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22BE5">
        <w:rPr>
          <w:rFonts w:ascii="Times New Roman" w:eastAsia="Times New Roman" w:hAnsi="Times New Roman" w:cs="Times New Roman"/>
          <w:color w:val="000000"/>
          <w:sz w:val="27"/>
          <w:szCs w:val="27"/>
          <w:lang w:eastAsia="ru-RU"/>
        </w:rPr>
        <w:t> и </w:t>
      </w:r>
      <w:hyperlink r:id="rId21" w:history="1">
        <w:r w:rsidRPr="00B22BE5">
          <w:rPr>
            <w:rFonts w:ascii="Times New Roman" w:eastAsia="Times New Roman" w:hAnsi="Times New Roman" w:cs="Times New Roman"/>
            <w:color w:val="0000FF"/>
            <w:sz w:val="27"/>
            <w:szCs w:val="27"/>
            <w:u w:val="single"/>
            <w:lang w:eastAsia="ru-RU"/>
          </w:rPr>
          <w:t>от 18 июля 2011 года N 223-ФЗ "О закупках товаров, работ, услуг отдельными</w:t>
        </w:r>
        <w:proofErr w:type="gramEnd"/>
        <w:r w:rsidRPr="00B22BE5">
          <w:rPr>
            <w:rFonts w:ascii="Times New Roman" w:eastAsia="Times New Roman" w:hAnsi="Times New Roman" w:cs="Times New Roman"/>
            <w:color w:val="0000FF"/>
            <w:sz w:val="27"/>
            <w:szCs w:val="27"/>
            <w:u w:val="single"/>
            <w:lang w:eastAsia="ru-RU"/>
          </w:rPr>
          <w:t xml:space="preserve"> видами юридических лиц"</w:t>
        </w:r>
      </w:hyperlink>
      <w:r w:rsidRPr="00B22BE5">
        <w:rPr>
          <w:rFonts w:ascii="Times New Roman" w:eastAsia="Times New Roman" w:hAnsi="Times New Roman" w:cs="Times New Roman"/>
          <w:color w:val="000000"/>
          <w:sz w:val="27"/>
          <w:szCs w:val="27"/>
          <w:lang w:eastAsia="ru-RU"/>
        </w:rPr>
        <w:t>. Доклад о результатах исполнения настоящего подпункта представить до 1 декабря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состоянии внутреннего финансового аудита в федеральных государственных органах и мерах по его совершенствованию;</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lastRenderedPageBreak/>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результатах работы институтов гражданского общества по антикоррупционному просвещению;</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б) организовать:</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3. Генеральной прокуратуре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провести проверки: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r>
      <w:proofErr w:type="gramStart"/>
      <w:r w:rsidRPr="00B22BE5">
        <w:rPr>
          <w:rFonts w:ascii="Times New Roman" w:eastAsia="Times New Roman" w:hAnsi="Times New Roman" w:cs="Times New Roman"/>
          <w:color w:val="000000"/>
          <w:sz w:val="27"/>
          <w:szCs w:val="27"/>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2" w:history="1">
        <w:r w:rsidRPr="00B22BE5">
          <w:rPr>
            <w:rFonts w:ascii="Times New Roman" w:eastAsia="Times New Roman" w:hAnsi="Times New Roman" w:cs="Times New Roman"/>
            <w:color w:val="0000FF"/>
            <w:sz w:val="27"/>
            <w:szCs w:val="27"/>
            <w:u w:val="single"/>
            <w:lang w:eastAsia="ru-RU"/>
          </w:rPr>
          <w:t>статьей 12 Федерального закона "О противодействии коррупции"</w:t>
        </w:r>
      </w:hyperlink>
      <w:r w:rsidRPr="00B22BE5">
        <w:rPr>
          <w:rFonts w:ascii="Times New Roman" w:eastAsia="Times New Roman" w:hAnsi="Times New Roman" w:cs="Times New Roman"/>
          <w:color w:val="000000"/>
          <w:sz w:val="27"/>
          <w:szCs w:val="27"/>
          <w:lang w:eastAsia="ru-RU"/>
        </w:rPr>
        <w:t>, при заключении ими после увольнения с государственной или муниципальной службы трудовых и гражданско-правовых договоров;</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roofErr w:type="gramStart"/>
      <w:r w:rsidRPr="00B22BE5">
        <w:rPr>
          <w:rFonts w:ascii="Times New Roman" w:eastAsia="Times New Roman" w:hAnsi="Times New Roman" w:cs="Times New Roman"/>
          <w:color w:val="000000"/>
          <w:sz w:val="27"/>
          <w:szCs w:val="27"/>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подпункта представить до 1 сентября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B22BE5">
        <w:rPr>
          <w:rFonts w:ascii="Times New Roman" w:eastAsia="Times New Roman" w:hAnsi="Times New Roman" w:cs="Times New Roman"/>
          <w:color w:val="000000"/>
          <w:sz w:val="27"/>
          <w:szCs w:val="27"/>
          <w:lang w:eastAsia="ru-RU"/>
        </w:rPr>
        <w:t>ии ОО</w:t>
      </w:r>
      <w:proofErr w:type="gramEnd"/>
      <w:r w:rsidRPr="00B22BE5">
        <w:rPr>
          <w:rFonts w:ascii="Times New Roman" w:eastAsia="Times New Roman" w:hAnsi="Times New Roman" w:cs="Times New Roman"/>
          <w:color w:val="000000"/>
          <w:sz w:val="27"/>
          <w:szCs w:val="27"/>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провести анализ практики информирования правоохранительными органами в соответствии с требованиями </w:t>
      </w:r>
      <w:hyperlink r:id="rId23" w:history="1">
        <w:r w:rsidRPr="00B22BE5">
          <w:rPr>
            <w:rFonts w:ascii="Times New Roman" w:eastAsia="Times New Roman" w:hAnsi="Times New Roman" w:cs="Times New Roman"/>
            <w:color w:val="0000FF"/>
            <w:sz w:val="27"/>
            <w:szCs w:val="27"/>
            <w:u w:val="single"/>
            <w:lang w:eastAsia="ru-RU"/>
          </w:rPr>
          <w:t xml:space="preserve">части 4_1 статьи 5 Федерального закона "О противодействии </w:t>
        </w:r>
        <w:proofErr w:type="spellStart"/>
        <w:r w:rsidRPr="00B22BE5">
          <w:rPr>
            <w:rFonts w:ascii="Times New Roman" w:eastAsia="Times New Roman" w:hAnsi="Times New Roman" w:cs="Times New Roman"/>
            <w:color w:val="0000FF"/>
            <w:sz w:val="27"/>
            <w:szCs w:val="27"/>
            <w:u w:val="single"/>
            <w:lang w:eastAsia="ru-RU"/>
          </w:rPr>
          <w:t>коррупции"</w:t>
        </w:r>
      </w:hyperlink>
      <w:r w:rsidRPr="00B22BE5">
        <w:rPr>
          <w:rFonts w:ascii="Times New Roman" w:eastAsia="Times New Roman" w:hAnsi="Times New Roman" w:cs="Times New Roman"/>
          <w:color w:val="000000"/>
          <w:sz w:val="27"/>
          <w:szCs w:val="27"/>
          <w:lang w:eastAsia="ru-RU"/>
        </w:rPr>
        <w:t>соответствующих</w:t>
      </w:r>
      <w:proofErr w:type="spellEnd"/>
      <w:r w:rsidRPr="00B22BE5">
        <w:rPr>
          <w:rFonts w:ascii="Times New Roman" w:eastAsia="Times New Roman" w:hAnsi="Times New Roman" w:cs="Times New Roman"/>
          <w:color w:val="000000"/>
          <w:sz w:val="27"/>
          <w:szCs w:val="27"/>
          <w:lang w:eastAsia="ru-RU"/>
        </w:rPr>
        <w:t xml:space="preserve">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lastRenderedPageBreak/>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года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w:t>
      </w:r>
      <w:proofErr w:type="gramEnd"/>
      <w:r w:rsidRPr="00B22BE5">
        <w:rPr>
          <w:rFonts w:ascii="Times New Roman" w:eastAsia="Times New Roman" w:hAnsi="Times New Roman" w:cs="Times New Roman"/>
          <w:color w:val="000000"/>
          <w:sz w:val="27"/>
          <w:szCs w:val="27"/>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5. </w:t>
      </w:r>
      <w:proofErr w:type="gramStart"/>
      <w:r w:rsidRPr="00B22BE5">
        <w:rPr>
          <w:rFonts w:ascii="Times New Roman" w:eastAsia="Times New Roman" w:hAnsi="Times New Roman" w:cs="Times New Roman"/>
          <w:color w:val="000000"/>
          <w:sz w:val="27"/>
          <w:szCs w:val="27"/>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б) обеспечить </w:t>
      </w:r>
      <w:proofErr w:type="gramStart"/>
      <w:r w:rsidRPr="00B22BE5">
        <w:rPr>
          <w:rFonts w:ascii="Times New Roman" w:eastAsia="Times New Roman" w:hAnsi="Times New Roman" w:cs="Times New Roman"/>
          <w:color w:val="000000"/>
          <w:sz w:val="27"/>
          <w:szCs w:val="27"/>
          <w:lang w:eastAsia="ru-RU"/>
        </w:rPr>
        <w:t>контроль за</w:t>
      </w:r>
      <w:proofErr w:type="gramEnd"/>
      <w:r w:rsidRPr="00B22BE5">
        <w:rPr>
          <w:rFonts w:ascii="Times New Roman" w:eastAsia="Times New Roman" w:hAnsi="Times New Roman" w:cs="Times New Roman"/>
          <w:color w:val="000000"/>
          <w:sz w:val="27"/>
          <w:szCs w:val="27"/>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w:t>
      </w:r>
      <w:r w:rsidRPr="00B22BE5">
        <w:rPr>
          <w:rFonts w:ascii="Times New Roman" w:eastAsia="Times New Roman" w:hAnsi="Times New Roman" w:cs="Times New Roman"/>
          <w:color w:val="000000"/>
          <w:sz w:val="27"/>
          <w:szCs w:val="27"/>
          <w:lang w:eastAsia="ru-RU"/>
        </w:rPr>
        <w:lastRenderedPageBreak/>
        <w:t>интересов;</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6. Доклад о результатах исполнения пункта 5 настоящего Национального плана: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года в президиум Совета при Президенте Российской Федерации по противодействию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года в Правительство Российской Федерации для подготовки проекта сводного доклада.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7. Правительству Российской Федерации представить до 1 декабря 2017 года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Доклад о результатах исполнения настоящего пункта представить до 1 сентября </w:t>
      </w:r>
      <w:r w:rsidRPr="00B22BE5">
        <w:rPr>
          <w:rFonts w:ascii="Times New Roman" w:eastAsia="Times New Roman" w:hAnsi="Times New Roman" w:cs="Times New Roman"/>
          <w:color w:val="000000"/>
          <w:sz w:val="27"/>
          <w:szCs w:val="27"/>
          <w:lang w:eastAsia="ru-RU"/>
        </w:rPr>
        <w:lastRenderedPageBreak/>
        <w:t>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оказывать содействие органам местного самоуправления в организации работы по противодействию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е) принять меры по повышению </w:t>
      </w:r>
      <w:proofErr w:type="gramStart"/>
      <w:r w:rsidRPr="00B22BE5">
        <w:rPr>
          <w:rFonts w:ascii="Times New Roman" w:eastAsia="Times New Roman" w:hAnsi="Times New Roman" w:cs="Times New Roman"/>
          <w:color w:val="000000"/>
          <w:sz w:val="27"/>
          <w:szCs w:val="27"/>
          <w:lang w:eastAsia="ru-RU"/>
        </w:rPr>
        <w:t>эффективности деятельности органов субъектов Российской Федерации</w:t>
      </w:r>
      <w:proofErr w:type="gramEnd"/>
      <w:r w:rsidRPr="00B22BE5">
        <w:rPr>
          <w:rFonts w:ascii="Times New Roman" w:eastAsia="Times New Roman" w:hAnsi="Times New Roman" w:cs="Times New Roman"/>
          <w:color w:val="000000"/>
          <w:sz w:val="27"/>
          <w:szCs w:val="27"/>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B22BE5">
        <w:rPr>
          <w:rFonts w:ascii="Times New Roman" w:eastAsia="Times New Roman" w:hAnsi="Times New Roman" w:cs="Times New Roman"/>
          <w:color w:val="000000"/>
          <w:sz w:val="27"/>
          <w:szCs w:val="27"/>
          <w:lang w:eastAsia="ru-RU"/>
        </w:rPr>
        <w:t>интернет-порталов</w:t>
      </w:r>
      <w:proofErr w:type="gramEnd"/>
      <w:r w:rsidRPr="00B22BE5">
        <w:rPr>
          <w:rFonts w:ascii="Times New Roman" w:eastAsia="Times New Roman" w:hAnsi="Times New Roman" w:cs="Times New Roman"/>
          <w:color w:val="000000"/>
          <w:sz w:val="27"/>
          <w:szCs w:val="27"/>
          <w:lang w:eastAsia="ru-RU"/>
        </w:rPr>
        <w:t xml:space="preserve"> для </w:t>
      </w:r>
      <w:r w:rsidRPr="00B22BE5">
        <w:rPr>
          <w:rFonts w:ascii="Times New Roman" w:eastAsia="Times New Roman" w:hAnsi="Times New Roman" w:cs="Times New Roman"/>
          <w:color w:val="000000"/>
          <w:sz w:val="27"/>
          <w:szCs w:val="27"/>
          <w:lang w:eastAsia="ru-RU"/>
        </w:rPr>
        <w:lastRenderedPageBreak/>
        <w:t>размещения проектов указанных актов в целях их общественного обсуждения и проведения независимой антикоррупционной экспертизы;</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з) продолжить работу:</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B22BE5">
        <w:rPr>
          <w:rFonts w:ascii="Times New Roman" w:eastAsia="Times New Roman" w:hAnsi="Times New Roman" w:cs="Times New Roman"/>
          <w:color w:val="000000"/>
          <w:sz w:val="27"/>
          <w:szCs w:val="27"/>
          <w:lang w:eastAsia="ru-RU"/>
        </w:rPr>
        <w:t>по ее совершенствованию на заседаниях комиссий по координации работы по противодействию коррупции в субъектах</w:t>
      </w:r>
      <w:proofErr w:type="gramEnd"/>
      <w:r w:rsidRPr="00B22BE5">
        <w:rPr>
          <w:rFonts w:ascii="Times New Roman" w:eastAsia="Times New Roman" w:hAnsi="Times New Roman" w:cs="Times New Roman"/>
          <w:color w:val="000000"/>
          <w:sz w:val="27"/>
          <w:szCs w:val="27"/>
          <w:lang w:eastAsia="ru-RU"/>
        </w:rPr>
        <w:t xml:space="preserve"> Российской 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года N 147 "О Национальном плане противодействия коррупции на 2016-2017 годы".</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года.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t>Доклад о результатах исполнения настоящего пункта представить до 15 сентября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12. Министерству внутренних дел Российской Федерации осуществить комплекс мероприятий, направленных:</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B22BE5">
        <w:rPr>
          <w:rFonts w:ascii="Times New Roman" w:eastAsia="Times New Roman" w:hAnsi="Times New Roman" w:cs="Times New Roman"/>
          <w:color w:val="000000"/>
          <w:sz w:val="27"/>
          <w:szCs w:val="27"/>
          <w:lang w:eastAsia="ru-RU"/>
        </w:rPr>
        <w:t xml:space="preserve"> процентов;</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lastRenderedPageBreak/>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декабря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13. Министерству иностранных дел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рабочей группы АТЭС по борьбе с коррупцией и обеспечению </w:t>
      </w:r>
      <w:proofErr w:type="spellStart"/>
      <w:r w:rsidRPr="00B22BE5">
        <w:rPr>
          <w:rFonts w:ascii="Times New Roman" w:eastAsia="Times New Roman" w:hAnsi="Times New Roman" w:cs="Times New Roman"/>
          <w:color w:val="000000"/>
          <w:sz w:val="27"/>
          <w:szCs w:val="27"/>
          <w:lang w:eastAsia="ru-RU"/>
        </w:rPr>
        <w:t>транспарентности</w:t>
      </w:r>
      <w:proofErr w:type="spellEnd"/>
      <w:r w:rsidRPr="00B22BE5">
        <w:rPr>
          <w:rFonts w:ascii="Times New Roman" w:eastAsia="Times New Roman" w:hAnsi="Times New Roman" w:cs="Times New Roman"/>
          <w:color w:val="000000"/>
          <w:sz w:val="27"/>
          <w:szCs w:val="27"/>
          <w:lang w:eastAsia="ru-RU"/>
        </w:rPr>
        <w:t>;</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рабочей группы по противодействию коррупции "Группы двадцати";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рабочей группы по противодействию коррупции государств - участников БРИКС;</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осуществлять:</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сотрудничество с Международной антикоррупционной академией;</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августа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14. Министерству юстиции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w:t>
      </w:r>
      <w:r w:rsidRPr="00B22BE5">
        <w:rPr>
          <w:rFonts w:ascii="Times New Roman" w:eastAsia="Times New Roman" w:hAnsi="Times New Roman" w:cs="Times New Roman"/>
          <w:color w:val="000000"/>
          <w:sz w:val="27"/>
          <w:szCs w:val="27"/>
          <w:lang w:eastAsia="ru-RU"/>
        </w:rPr>
        <w:lastRenderedPageBreak/>
        <w:t>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24" w:history="1">
        <w:r w:rsidRPr="00B22BE5">
          <w:rPr>
            <w:rFonts w:ascii="Times New Roman" w:eastAsia="Times New Roman" w:hAnsi="Times New Roman" w:cs="Times New Roman"/>
            <w:color w:val="0000FF"/>
            <w:sz w:val="27"/>
            <w:szCs w:val="27"/>
            <w:u w:val="single"/>
            <w:lang w:eastAsia="ru-RU"/>
          </w:rPr>
          <w:t>Уголовно-процессуальный кодекс Российской Федерации</w:t>
        </w:r>
      </w:hyperlink>
      <w:r w:rsidRPr="00B22BE5">
        <w:rPr>
          <w:rFonts w:ascii="Times New Roman" w:eastAsia="Times New Roman" w:hAnsi="Times New Roman" w:cs="Times New Roman"/>
          <w:color w:val="000000"/>
          <w:sz w:val="27"/>
          <w:szCs w:val="27"/>
          <w:lang w:eastAsia="ru-RU"/>
        </w:rPr>
        <w:t>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июля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15. </w:t>
      </w:r>
      <w:proofErr w:type="gramStart"/>
      <w:r w:rsidRPr="00B22BE5">
        <w:rPr>
          <w:rFonts w:ascii="Times New Roman" w:eastAsia="Times New Roman" w:hAnsi="Times New Roman" w:cs="Times New Roman"/>
          <w:color w:val="000000"/>
          <w:sz w:val="27"/>
          <w:szCs w:val="27"/>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ноября 2016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16. Рекомендовать органам исполнительной власти Республики Татарстан обеспечить проведение:</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года;</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года.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lastRenderedPageBreak/>
        <w:br/>
        <w:t>Доклад о результатах исполнения настоящего пункта представить до 1 июля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17. Рекомендовать Государственной корпорации по атомной энергии "</w:t>
      </w:r>
      <w:proofErr w:type="spellStart"/>
      <w:r w:rsidRPr="00B22BE5">
        <w:rPr>
          <w:rFonts w:ascii="Times New Roman" w:eastAsia="Times New Roman" w:hAnsi="Times New Roman" w:cs="Times New Roman"/>
          <w:color w:val="000000"/>
          <w:sz w:val="27"/>
          <w:szCs w:val="27"/>
          <w:lang w:eastAsia="ru-RU"/>
        </w:rPr>
        <w:t>Росатом</w:t>
      </w:r>
      <w:proofErr w:type="spellEnd"/>
      <w:r w:rsidRPr="00B22BE5">
        <w:rPr>
          <w:rFonts w:ascii="Times New Roman" w:eastAsia="Times New Roman" w:hAnsi="Times New Roman" w:cs="Times New Roman"/>
          <w:color w:val="000000"/>
          <w:sz w:val="27"/>
          <w:szCs w:val="27"/>
          <w:lang w:eastAsia="ru-RU"/>
        </w:rPr>
        <w:t>" совместно с другими государственными корпорациями (компаниями):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мониторинг реализации мер по противодействию коррупции в государственных корпорациях (компаниях) и их дочерних хозяйственных обществах.</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июня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w:t>
      </w:r>
      <w:r w:rsidRPr="00B22BE5">
        <w:rPr>
          <w:rFonts w:ascii="Times New Roman" w:eastAsia="Times New Roman" w:hAnsi="Times New Roman" w:cs="Times New Roman"/>
          <w:color w:val="000000"/>
          <w:sz w:val="27"/>
          <w:szCs w:val="27"/>
          <w:lang w:eastAsia="ru-RU"/>
        </w:rPr>
        <w:lastRenderedPageBreak/>
        <w:t>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B22BE5">
        <w:rPr>
          <w:rFonts w:ascii="Times New Roman" w:eastAsia="Times New Roman" w:hAnsi="Times New Roman" w:cs="Times New Roman"/>
          <w:color w:val="000000"/>
          <w:sz w:val="27"/>
          <w:szCs w:val="27"/>
          <w:lang w:eastAsia="ru-RU"/>
        </w:rPr>
        <w:t xml:space="preserve"> участие в противодействии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марта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ноября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 xml:space="preserve">Доклад о результатах исполнения настоящего пункта представить до 1 июля </w:t>
      </w:r>
      <w:r w:rsidRPr="00B22BE5">
        <w:rPr>
          <w:rFonts w:ascii="Times New Roman" w:eastAsia="Times New Roman" w:hAnsi="Times New Roman" w:cs="Times New Roman"/>
          <w:color w:val="000000"/>
          <w:sz w:val="27"/>
          <w:szCs w:val="27"/>
          <w:lang w:eastAsia="ru-RU"/>
        </w:rPr>
        <w:lastRenderedPageBreak/>
        <w:t>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21. Рекомендовать Общероссийской общественной организации "Союз журналистов России":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июля 2017 года.</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22. Рекомендовать:</w:t>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22BE5">
        <w:rPr>
          <w:rFonts w:ascii="Times New Roman" w:eastAsia="Times New Roman" w:hAnsi="Times New Roman" w:cs="Times New Roman"/>
          <w:color w:val="000000"/>
          <w:sz w:val="27"/>
          <w:szCs w:val="27"/>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B22BE5">
        <w:rPr>
          <w:rFonts w:ascii="Times New Roman" w:eastAsia="Times New Roman" w:hAnsi="Times New Roman" w:cs="Times New Roman"/>
          <w:color w:val="000000"/>
          <w:sz w:val="27"/>
          <w:szCs w:val="27"/>
          <w:lang w:eastAsia="ru-RU"/>
        </w:rPr>
        <w:t>медиапродукции</w:t>
      </w:r>
      <w:proofErr w:type="spellEnd"/>
      <w:r w:rsidRPr="00B22BE5">
        <w:rPr>
          <w:rFonts w:ascii="Times New Roman" w:eastAsia="Times New Roman" w:hAnsi="Times New Roman" w:cs="Times New Roman"/>
          <w:color w:val="000000"/>
          <w:sz w:val="27"/>
          <w:szCs w:val="27"/>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r w:rsidRPr="00B22BE5">
        <w:rPr>
          <w:rFonts w:ascii="Times New Roman" w:eastAsia="Times New Roman" w:hAnsi="Times New Roman" w:cs="Times New Roman"/>
          <w:color w:val="000000"/>
          <w:sz w:val="27"/>
          <w:szCs w:val="27"/>
          <w:lang w:eastAsia="ru-RU"/>
        </w:rPr>
        <w:br/>
      </w:r>
      <w:proofErr w:type="gramEnd"/>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 xml:space="preserve">в) федеральному государственному бюджетному образовательному учреждению высшего и послевузовского профессионального образования </w:t>
      </w:r>
      <w:r w:rsidRPr="00B22BE5">
        <w:rPr>
          <w:rFonts w:ascii="Times New Roman" w:eastAsia="Times New Roman" w:hAnsi="Times New Roman" w:cs="Times New Roman"/>
          <w:color w:val="000000"/>
          <w:sz w:val="27"/>
          <w:szCs w:val="27"/>
          <w:lang w:eastAsia="ru-RU"/>
        </w:rPr>
        <w:lastRenderedPageBreak/>
        <w:t xml:space="preserve">"Всероссийский государственный институт кинематографии имени </w:t>
      </w:r>
      <w:proofErr w:type="spellStart"/>
      <w:r w:rsidRPr="00B22BE5">
        <w:rPr>
          <w:rFonts w:ascii="Times New Roman" w:eastAsia="Times New Roman" w:hAnsi="Times New Roman" w:cs="Times New Roman"/>
          <w:color w:val="000000"/>
          <w:sz w:val="27"/>
          <w:szCs w:val="27"/>
          <w:lang w:eastAsia="ru-RU"/>
        </w:rPr>
        <w:t>С.А.Герасимова</w:t>
      </w:r>
      <w:proofErr w:type="spellEnd"/>
      <w:r w:rsidRPr="00B22BE5">
        <w:rPr>
          <w:rFonts w:ascii="Times New Roman" w:eastAsia="Times New Roman" w:hAnsi="Times New Roman" w:cs="Times New Roman"/>
          <w:color w:val="000000"/>
          <w:sz w:val="27"/>
          <w:szCs w:val="27"/>
          <w:lang w:eastAsia="ru-RU"/>
        </w:rPr>
        <w:t>",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t>Доклад о результатах исполнения настоящего пункта представить до 1 сентября 2017 года.</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Электронный текст документа</w:t>
      </w:r>
      <w:r w:rsidRPr="00B22BE5">
        <w:rPr>
          <w:rFonts w:ascii="Times New Roman" w:eastAsia="Times New Roman" w:hAnsi="Times New Roman" w:cs="Times New Roman"/>
          <w:color w:val="000000"/>
          <w:sz w:val="27"/>
          <w:szCs w:val="27"/>
          <w:lang w:eastAsia="ru-RU"/>
        </w:rPr>
        <w:br/>
        <w:t xml:space="preserve">подготовлен АО "Кодекс" и сверен </w:t>
      </w:r>
      <w:proofErr w:type="gramStart"/>
      <w:r w:rsidRPr="00B22BE5">
        <w:rPr>
          <w:rFonts w:ascii="Times New Roman" w:eastAsia="Times New Roman" w:hAnsi="Times New Roman" w:cs="Times New Roman"/>
          <w:color w:val="000000"/>
          <w:sz w:val="27"/>
          <w:szCs w:val="27"/>
          <w:lang w:eastAsia="ru-RU"/>
        </w:rPr>
        <w:t>по</w:t>
      </w:r>
      <w:proofErr w:type="gramEnd"/>
      <w:r w:rsidRPr="00B22BE5">
        <w:rPr>
          <w:rFonts w:ascii="Times New Roman" w:eastAsia="Times New Roman" w:hAnsi="Times New Roman" w:cs="Times New Roman"/>
          <w:color w:val="000000"/>
          <w:sz w:val="27"/>
          <w:szCs w:val="27"/>
          <w:lang w:eastAsia="ru-RU"/>
        </w:rPr>
        <w:t>:</w:t>
      </w:r>
    </w:p>
    <w:p w:rsidR="00B22BE5" w:rsidRPr="00B22BE5" w:rsidRDefault="00B22BE5" w:rsidP="00B22BE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2BE5">
        <w:rPr>
          <w:rFonts w:ascii="Times New Roman" w:eastAsia="Times New Roman" w:hAnsi="Times New Roman" w:cs="Times New Roman"/>
          <w:color w:val="000000"/>
          <w:sz w:val="27"/>
          <w:szCs w:val="27"/>
          <w:lang w:eastAsia="ru-RU"/>
        </w:rPr>
        <w:t>Официальный интернет-портал </w:t>
      </w:r>
      <w:r w:rsidRPr="00B22BE5">
        <w:rPr>
          <w:rFonts w:ascii="Times New Roman" w:eastAsia="Times New Roman" w:hAnsi="Times New Roman" w:cs="Times New Roman"/>
          <w:color w:val="000000"/>
          <w:sz w:val="27"/>
          <w:szCs w:val="27"/>
          <w:lang w:eastAsia="ru-RU"/>
        </w:rPr>
        <w:br/>
        <w:t>правовой информации </w:t>
      </w:r>
      <w:r w:rsidRPr="00B22BE5">
        <w:rPr>
          <w:rFonts w:ascii="Times New Roman" w:eastAsia="Times New Roman" w:hAnsi="Times New Roman" w:cs="Times New Roman"/>
          <w:color w:val="000000"/>
          <w:sz w:val="27"/>
          <w:szCs w:val="27"/>
          <w:lang w:eastAsia="ru-RU"/>
        </w:rPr>
        <w:br/>
        <w:t>www.pravo.gov.ru, 01.04.2016, </w:t>
      </w:r>
      <w:r w:rsidRPr="00B22BE5">
        <w:rPr>
          <w:rFonts w:ascii="Times New Roman" w:eastAsia="Times New Roman" w:hAnsi="Times New Roman" w:cs="Times New Roman"/>
          <w:color w:val="000000"/>
          <w:sz w:val="27"/>
          <w:szCs w:val="27"/>
          <w:lang w:eastAsia="ru-RU"/>
        </w:rPr>
        <w:br/>
        <w:t>N 0001201604010004</w:t>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r w:rsidRPr="00B22BE5">
        <w:rPr>
          <w:rFonts w:ascii="Times New Roman" w:eastAsia="Times New Roman" w:hAnsi="Times New Roman" w:cs="Times New Roman"/>
          <w:color w:val="000000"/>
          <w:sz w:val="27"/>
          <w:szCs w:val="27"/>
          <w:lang w:eastAsia="ru-RU"/>
        </w:rPr>
        <w:br/>
      </w:r>
    </w:p>
    <w:p w:rsidR="00B22BE5" w:rsidRPr="00B22BE5" w:rsidRDefault="00B22BE5" w:rsidP="00B22BE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22BE5">
        <w:rPr>
          <w:rFonts w:ascii="Times New Roman" w:eastAsia="Times New Roman" w:hAnsi="Times New Roman" w:cs="Times New Roman"/>
          <w:b/>
          <w:bCs/>
          <w:color w:val="000000"/>
          <w:kern w:val="36"/>
          <w:sz w:val="48"/>
          <w:szCs w:val="48"/>
          <w:lang w:eastAsia="ru-RU"/>
        </w:rPr>
        <w:t>О Национальном плане противодействия коррупции на 2016-2017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7424"/>
      </w:tblGrid>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Название документа:</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О Национальном плане противодействия коррупции на 2016-2017 годы</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Номер документа:</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147</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Вид документа:</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Указ Президента РФ </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Принявший орган:</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Президент РФ</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Статус:</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Действующий</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Опубликован:</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 xml:space="preserve">Официальный интернет-портал правовой информации www.pravo.gov.ru, 01.04.2016, N 0001201604010004 </w:t>
            </w:r>
            <w:r w:rsidRPr="00B22BE5">
              <w:rPr>
                <w:rFonts w:ascii="Times New Roman" w:eastAsia="Times New Roman" w:hAnsi="Times New Roman" w:cs="Times New Roman"/>
                <w:sz w:val="24"/>
                <w:szCs w:val="24"/>
                <w:lang w:eastAsia="ru-RU"/>
              </w:rPr>
              <w:br/>
            </w:r>
            <w:r w:rsidRPr="00B22BE5">
              <w:rPr>
                <w:rFonts w:ascii="Times New Roman" w:eastAsia="Times New Roman" w:hAnsi="Times New Roman" w:cs="Times New Roman"/>
                <w:sz w:val="24"/>
                <w:szCs w:val="24"/>
                <w:lang w:eastAsia="ru-RU"/>
              </w:rPr>
              <w:br/>
              <w:t xml:space="preserve">Собрание законодательства Российской Федерации, N 14, 04.04.2016, ст.1985 </w:t>
            </w:r>
            <w:r w:rsidRPr="00B22BE5">
              <w:rPr>
                <w:rFonts w:ascii="Times New Roman" w:eastAsia="Times New Roman" w:hAnsi="Times New Roman" w:cs="Times New Roman"/>
                <w:sz w:val="24"/>
                <w:szCs w:val="24"/>
                <w:lang w:eastAsia="ru-RU"/>
              </w:rPr>
              <w:br/>
            </w:r>
            <w:r w:rsidRPr="00B22BE5">
              <w:rPr>
                <w:rFonts w:ascii="Times New Roman" w:eastAsia="Times New Roman" w:hAnsi="Times New Roman" w:cs="Times New Roman"/>
                <w:sz w:val="24"/>
                <w:szCs w:val="24"/>
                <w:lang w:eastAsia="ru-RU"/>
              </w:rPr>
              <w:br/>
              <w:t xml:space="preserve">Российская газета, N 78, 13.04.2016 </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Дата принятия:</w:t>
            </w:r>
          </w:p>
        </w:tc>
        <w:tc>
          <w:tcPr>
            <w:tcW w:w="0" w:type="auto"/>
            <w:vAlign w:val="center"/>
            <w:hideMark/>
          </w:tcPr>
          <w:p w:rsidR="00B22BE5" w:rsidRPr="00B22BE5" w:rsidRDefault="00B22BE5" w:rsidP="00B22BE5">
            <w:pPr>
              <w:spacing w:after="24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01 апреля 2016</w:t>
            </w:r>
          </w:p>
        </w:tc>
      </w:tr>
      <w:tr w:rsidR="00B22BE5" w:rsidRPr="00B22BE5" w:rsidTr="00B22BE5">
        <w:trPr>
          <w:tblCellSpacing w:w="15" w:type="dxa"/>
        </w:trPr>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lastRenderedPageBreak/>
              <w:t>Дата начала действия:</w:t>
            </w:r>
          </w:p>
        </w:tc>
        <w:tc>
          <w:tcPr>
            <w:tcW w:w="0" w:type="auto"/>
            <w:vAlign w:val="center"/>
            <w:hideMark/>
          </w:tcPr>
          <w:p w:rsidR="00B22BE5" w:rsidRPr="00B22BE5" w:rsidRDefault="00B22BE5" w:rsidP="00B22BE5">
            <w:pPr>
              <w:spacing w:after="0" w:line="240" w:lineRule="auto"/>
              <w:rPr>
                <w:rFonts w:ascii="Times New Roman" w:eastAsia="Times New Roman" w:hAnsi="Times New Roman" w:cs="Times New Roman"/>
                <w:sz w:val="24"/>
                <w:szCs w:val="24"/>
                <w:lang w:eastAsia="ru-RU"/>
              </w:rPr>
            </w:pPr>
            <w:r w:rsidRPr="00B22BE5">
              <w:rPr>
                <w:rFonts w:ascii="Times New Roman" w:eastAsia="Times New Roman" w:hAnsi="Times New Roman" w:cs="Times New Roman"/>
                <w:sz w:val="24"/>
                <w:szCs w:val="24"/>
                <w:lang w:eastAsia="ru-RU"/>
              </w:rPr>
              <w:t>09 апреля 2016</w:t>
            </w:r>
          </w:p>
        </w:tc>
      </w:tr>
    </w:tbl>
    <w:p w:rsidR="00195667" w:rsidRDefault="00195667"/>
    <w:sectPr w:rsidR="00195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F1"/>
    <w:rsid w:val="00195667"/>
    <w:rsid w:val="00A07CF1"/>
    <w:rsid w:val="00B2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0143">
      <w:bodyDiv w:val="1"/>
      <w:marLeft w:val="0"/>
      <w:marRight w:val="0"/>
      <w:marTop w:val="0"/>
      <w:marBottom w:val="0"/>
      <w:divBdr>
        <w:top w:val="none" w:sz="0" w:space="0" w:color="auto"/>
        <w:left w:val="none" w:sz="0" w:space="0" w:color="auto"/>
        <w:bottom w:val="none" w:sz="0" w:space="0" w:color="auto"/>
        <w:right w:val="none" w:sz="0" w:space="0" w:color="auto"/>
      </w:divBdr>
      <w:divsChild>
        <w:div w:id="491600640">
          <w:marLeft w:val="0"/>
          <w:marRight w:val="0"/>
          <w:marTop w:val="0"/>
          <w:marBottom w:val="0"/>
          <w:divBdr>
            <w:top w:val="none" w:sz="0" w:space="0" w:color="auto"/>
            <w:left w:val="none" w:sz="0" w:space="0" w:color="auto"/>
            <w:bottom w:val="none" w:sz="0" w:space="0" w:color="auto"/>
            <w:right w:val="none" w:sz="0" w:space="0" w:color="auto"/>
          </w:divBdr>
          <w:divsChild>
            <w:div w:id="2118716981">
              <w:marLeft w:val="0"/>
              <w:marRight w:val="0"/>
              <w:marTop w:val="0"/>
              <w:marBottom w:val="0"/>
              <w:divBdr>
                <w:top w:val="none" w:sz="0" w:space="0" w:color="auto"/>
                <w:left w:val="none" w:sz="0" w:space="0" w:color="auto"/>
                <w:bottom w:val="none" w:sz="0" w:space="0" w:color="auto"/>
                <w:right w:val="none" w:sz="0" w:space="0" w:color="auto"/>
              </w:divBdr>
              <w:divsChild>
                <w:div w:id="3257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8172">
          <w:marLeft w:val="0"/>
          <w:marRight w:val="0"/>
          <w:marTop w:val="0"/>
          <w:marBottom w:val="0"/>
          <w:divBdr>
            <w:top w:val="none" w:sz="0" w:space="0" w:color="auto"/>
            <w:left w:val="none" w:sz="0" w:space="0" w:color="auto"/>
            <w:bottom w:val="none" w:sz="0" w:space="0" w:color="auto"/>
            <w:right w:val="none" w:sz="0" w:space="0" w:color="auto"/>
          </w:divBdr>
          <w:divsChild>
            <w:div w:id="1771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902383514" TargetMode="External"/><Relationship Id="rId18" Type="http://schemas.openxmlformats.org/officeDocument/2006/relationships/hyperlink" Target="http://docs.cntd.ru/document/9021352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89896" TargetMode="External"/><Relationship Id="rId7" Type="http://schemas.openxmlformats.org/officeDocument/2006/relationships/hyperlink" Target="http://docs.cntd.ru/document/902209895" TargetMode="External"/><Relationship Id="rId12" Type="http://schemas.openxmlformats.org/officeDocument/2006/relationships/hyperlink" Target="http://docs.cntd.ru/document/902209895" TargetMode="External"/><Relationship Id="rId17" Type="http://schemas.openxmlformats.org/officeDocument/2006/relationships/hyperlink" Target="http://docs.cntd.ru/document/90213526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35263" TargetMode="External"/><Relationship Id="rId20" Type="http://schemas.openxmlformats.org/officeDocument/2006/relationships/hyperlink" Target="http://docs.cntd.ru/document/499011838" TargetMode="External"/><Relationship Id="rId1" Type="http://schemas.openxmlformats.org/officeDocument/2006/relationships/styles" Target="styles.xml"/><Relationship Id="rId6" Type="http://schemas.openxmlformats.org/officeDocument/2006/relationships/hyperlink" Target="http://docs.cntd.ru/document/902209895" TargetMode="External"/><Relationship Id="rId11" Type="http://schemas.openxmlformats.org/officeDocument/2006/relationships/hyperlink" Target="http://docs.cntd.ru/document/902209895" TargetMode="External"/><Relationship Id="rId24" Type="http://schemas.openxmlformats.org/officeDocument/2006/relationships/hyperlink" Target="http://docs.cntd.ru/document/901802257" TargetMode="External"/><Relationship Id="rId5" Type="http://schemas.openxmlformats.org/officeDocument/2006/relationships/hyperlink" Target="http://docs.cntd.ru/document/902135263" TargetMode="External"/><Relationship Id="rId15" Type="http://schemas.openxmlformats.org/officeDocument/2006/relationships/hyperlink" Target="http://docs.cntd.ru/document/499088714" TargetMode="External"/><Relationship Id="rId23" Type="http://schemas.openxmlformats.org/officeDocument/2006/relationships/hyperlink" Target="http://docs.cntd.ru/document/902135263" TargetMode="External"/><Relationship Id="rId10" Type="http://schemas.openxmlformats.org/officeDocument/2006/relationships/hyperlink" Target="http://docs.cntd.ru/document/499011877" TargetMode="External"/><Relationship Id="rId19"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499088714" TargetMode="External"/><Relationship Id="rId2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7159</Words>
  <Characters>40807</Characters>
  <Application>Microsoft Office Word</Application>
  <DocSecurity>0</DocSecurity>
  <Lines>340</Lines>
  <Paragraphs>95</Paragraphs>
  <ScaleCrop>false</ScaleCrop>
  <Company>SPecialiST RePack</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Нобердяш</dc:creator>
  <cp:keywords/>
  <dc:description/>
  <cp:lastModifiedBy>Нобердяш</cp:lastModifiedBy>
  <cp:revision>3</cp:revision>
  <dcterms:created xsi:type="dcterms:W3CDTF">2019-06-20T08:47:00Z</dcterms:created>
  <dcterms:modified xsi:type="dcterms:W3CDTF">2019-06-20T08:47:00Z</dcterms:modified>
</cp:coreProperties>
</file>